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Первичная профсоюзная организация МБОУ </w:t>
      </w:r>
      <w:proofErr w:type="spellStart"/>
      <w:r w:rsidR="00A57CEE">
        <w:rPr>
          <w:sz w:val="36"/>
          <w:szCs w:val="36"/>
        </w:rPr>
        <w:t>Алпаровская</w:t>
      </w:r>
      <w:proofErr w:type="spellEnd"/>
      <w:r w:rsidR="00A57CEE">
        <w:rPr>
          <w:sz w:val="36"/>
          <w:szCs w:val="36"/>
        </w:rPr>
        <w:t xml:space="preserve"> СОШ </w:t>
      </w:r>
      <w:r w:rsidRPr="00A57CEE">
        <w:rPr>
          <w:sz w:val="36"/>
          <w:szCs w:val="36"/>
        </w:rPr>
        <w:t>МР РТ существует  и руководствуется в своей деятельности Уставом профсоюза работников народного образования и науки РФ, Законом «О профессиональных союзах, их правах и гарантиях деятельности», нормативными актами выборных органов профсоюза.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Количество работников в </w:t>
      </w:r>
      <w:r w:rsidR="0005697E">
        <w:rPr>
          <w:sz w:val="36"/>
          <w:szCs w:val="36"/>
        </w:rPr>
        <w:t>школе 37</w:t>
      </w:r>
      <w:r w:rsidR="00A57CEE">
        <w:rPr>
          <w:sz w:val="36"/>
          <w:szCs w:val="36"/>
        </w:rPr>
        <w:t xml:space="preserve"> </w:t>
      </w:r>
      <w:r w:rsidRPr="00A57CEE">
        <w:rPr>
          <w:sz w:val="36"/>
          <w:szCs w:val="36"/>
        </w:rPr>
        <w:t>человек.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В профсоюзную организацию  входят </w:t>
      </w:r>
      <w:r w:rsidR="0005697E">
        <w:rPr>
          <w:sz w:val="36"/>
          <w:szCs w:val="36"/>
        </w:rPr>
        <w:t>37</w:t>
      </w:r>
      <w:r w:rsidRPr="00A57CEE">
        <w:rPr>
          <w:sz w:val="36"/>
          <w:szCs w:val="36"/>
        </w:rPr>
        <w:t xml:space="preserve"> человек.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proofErr w:type="gramStart"/>
      <w:r w:rsidRPr="00A57CEE">
        <w:rPr>
          <w:sz w:val="36"/>
          <w:szCs w:val="36"/>
        </w:rPr>
        <w:t>З</w:t>
      </w:r>
      <w:proofErr w:type="gramEnd"/>
      <w:r w:rsidRPr="00A57CEE">
        <w:rPr>
          <w:sz w:val="36"/>
          <w:szCs w:val="36"/>
        </w:rPr>
        <w:t xml:space="preserve"> А Ч Е М  Н У Ж Е Н  ПРОФСОЮЗ?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ЧТОБЫ не оставаться один на один с работодателем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ЧТОБЫ знать свои права и уметь их защищать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ЧТОБЫ получать в срок достойную заработную плату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ЧТОБЫ чувствовать себя частью сплочённой организации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ЧТОБЫ иметь хорошие условия труда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Только член профсоюза вправе рассчитывать </w:t>
      </w:r>
      <w:proofErr w:type="gramStart"/>
      <w:r w:rsidRPr="00A57CEE">
        <w:rPr>
          <w:sz w:val="36"/>
          <w:szCs w:val="36"/>
        </w:rPr>
        <w:t>на</w:t>
      </w:r>
      <w:proofErr w:type="gramEnd"/>
      <w:r w:rsidRPr="00A57CEE">
        <w:rPr>
          <w:sz w:val="36"/>
          <w:szCs w:val="36"/>
        </w:rPr>
        <w:t>: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Защиту при увольнении по инициативе работодателя;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Помощь профсоюзной организац</w:t>
      </w:r>
      <w:proofErr w:type="gramStart"/>
      <w:r w:rsidRPr="00A57CEE">
        <w:rPr>
          <w:sz w:val="36"/>
          <w:szCs w:val="36"/>
        </w:rPr>
        <w:t>ии и её</w:t>
      </w:r>
      <w:proofErr w:type="gramEnd"/>
      <w:r w:rsidRPr="00A57CEE">
        <w:rPr>
          <w:sz w:val="36"/>
          <w:szCs w:val="36"/>
        </w:rPr>
        <w:t xml:space="preserve"> выборных органов при нарушении работодателем трудового коллективного договора;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Бесплатную консультацию по экономическим, правовым, медицинским и иным социально значимым вопросам в профсоюзных органах;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Содействие и помощь профсоюзного органа в организации отдыха и лечения работников и их детей;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Получение материальной помощи из сре</w:t>
      </w:r>
      <w:proofErr w:type="gramStart"/>
      <w:r w:rsidRPr="00A57CEE">
        <w:rPr>
          <w:sz w:val="36"/>
          <w:szCs w:val="36"/>
        </w:rPr>
        <w:t>дств пр</w:t>
      </w:r>
      <w:proofErr w:type="gramEnd"/>
      <w:r w:rsidRPr="00A57CEE">
        <w:rPr>
          <w:sz w:val="36"/>
          <w:szCs w:val="36"/>
        </w:rPr>
        <w:t>офсоюза.</w:t>
      </w:r>
      <w:r w:rsidR="00A57CEE">
        <w:rPr>
          <w:sz w:val="36"/>
          <w:szCs w:val="36"/>
        </w:rPr>
        <w:t xml:space="preserve"> </w:t>
      </w:r>
      <w:r w:rsidRPr="00A57CEE">
        <w:rPr>
          <w:sz w:val="36"/>
          <w:szCs w:val="36"/>
        </w:rPr>
        <w:t>Каждый член профсоюза может: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рассчитывать на поддержку профсоюза в трудовых спорах с администрацией;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рассчитывать на соблюдение законодательства при сокращении рабочих мест;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обратиться в профком при ущемлении экономических и трудовых прав.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получить: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необходимую юридическую консультацию;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все виды социальной защиты, предусмотренной коллективным договором;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льготные путевки в спортивно-оздоровительный лагерь, дома отдыха и санаторий для детей;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содействие в получении медицинских услуг;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материальную помощь из фондов профкома.</w:t>
      </w:r>
    </w:p>
    <w:p w:rsidR="00857C44" w:rsidRPr="00A57CEE" w:rsidRDefault="00857C44" w:rsidP="00857C44">
      <w:pPr>
        <w:rPr>
          <w:sz w:val="36"/>
          <w:szCs w:val="36"/>
        </w:rPr>
      </w:pP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Что даёт нам профсоюз?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Стабильность трудовых отношений.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Приобщение к управлению учреждениями через соглашения и коллективные договоры.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Поддержку и развитие творческого  и профессионального потенциала.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Консультации юристов. Защиту в суде.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Консультации специалистов по охране труда и правовую помощь при несчастных случаях.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Организацию отдыха работников и их детей.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Организацию и проведение культурных мероприятий.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Материальную помощь работникам.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Главные цели работы профсоюза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защита профессиональных, трудовых, социально-экономических прав и законных интересов своих членов;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повышение благосостояния и жизненного уровни членов Профсоюза работников;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защита права каждого члена Профсоюза работников на труд, получение профессии и повышение квалификации, справедливую и своевременную оплату труда;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содействие охране здоровья, созданию здоровых и безопасных условий труда членов Профсоюза;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осуществление общественного </w:t>
      </w:r>
      <w:proofErr w:type="gramStart"/>
      <w:r w:rsidRPr="00A57CEE">
        <w:rPr>
          <w:sz w:val="36"/>
          <w:szCs w:val="36"/>
        </w:rPr>
        <w:t>контроля за</w:t>
      </w:r>
      <w:proofErr w:type="gramEnd"/>
      <w:r w:rsidRPr="00A57CEE">
        <w:rPr>
          <w:sz w:val="36"/>
          <w:szCs w:val="36"/>
        </w:rPr>
        <w:t xml:space="preserve"> практической реализацией признаваемых законом приоритетов в сфере образования;</w:t>
      </w:r>
      <w:r w:rsidR="006D1F29">
        <w:rPr>
          <w:sz w:val="36"/>
          <w:szCs w:val="36"/>
        </w:rPr>
        <w:t xml:space="preserve"> </w:t>
      </w:r>
      <w:r w:rsidRPr="00A57CEE">
        <w:rPr>
          <w:sz w:val="36"/>
          <w:szCs w:val="36"/>
        </w:rPr>
        <w:t>осуществление общественного контроля за практической реализацией признаваемых законом приоритетов в сфере образования;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осуществление общественного </w:t>
      </w:r>
      <w:proofErr w:type="gramStart"/>
      <w:r w:rsidRPr="00A57CEE">
        <w:rPr>
          <w:sz w:val="36"/>
          <w:szCs w:val="36"/>
        </w:rPr>
        <w:t>контроля за</w:t>
      </w:r>
      <w:proofErr w:type="gramEnd"/>
      <w:r w:rsidRPr="00A57CEE">
        <w:rPr>
          <w:sz w:val="36"/>
          <w:szCs w:val="36"/>
        </w:rPr>
        <w:t xml:space="preserve"> соблюдением законодательства РФ, затрагивающего трудовые, экономические и социальные интересы членов Профсоюза работников;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создание технических и правовых инспекций труда, профсоюзных юридических служб и консультаций;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укрепление организационного единства, развитие солидарности, взаимопомощи и сотрудничества профсоюзных организаций и членов Профсоюза.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Роль профсоюзной организации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Профсоюзная организация в учреждениях образования создается для того чтобы через нее реализовывать уставные цели Профсоюза по защите социально-трудовых прав работников отрасли в конкретном коллективе образовательного учреждения.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Интересы профсоюзной организации, как и всего Профсоюза, лежат, прежде всего, в социально-экономической плоскости и направлены на достижение социально-экономического благополучия работников образования.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Как показала практика работы Профсоюза по защите социально-трудовых прав работников отрасли в условиях рыночных преобразований последних лет, только объединившись вместе, педагоги в состоянии отстаивать свои права и профессиональные интересы.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ЦЕЛИ И ЗАДАЧИ ПРОФСОЮЗНОЙ ОРГАНИЗАЦИИ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Общественный </w:t>
      </w:r>
      <w:proofErr w:type="gramStart"/>
      <w:r w:rsidRPr="00A57CEE">
        <w:rPr>
          <w:sz w:val="36"/>
          <w:szCs w:val="36"/>
        </w:rPr>
        <w:t>контроль за</w:t>
      </w:r>
      <w:proofErr w:type="gramEnd"/>
      <w:r w:rsidRPr="00A57CEE">
        <w:rPr>
          <w:sz w:val="36"/>
          <w:szCs w:val="36"/>
        </w:rPr>
        <w:t xml:space="preserve"> соблюдением законодательства о труде и охране труда;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Улучшение материального положения, укрепление здоровья и повышение жизненного уровня членов Профсоюза;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Информационное обеспечение членов Профсоюза;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Создание условий, обеспечивающих вовлечение членов Профсоюза в профсоюзную работу;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Осуществление организационных мероприятий по повышению мотивации профсоюзного членства.</w:t>
      </w:r>
      <w:r w:rsidR="00A57CEE">
        <w:rPr>
          <w:sz w:val="36"/>
          <w:szCs w:val="36"/>
        </w:rPr>
        <w:t xml:space="preserve"> </w:t>
      </w:r>
      <w:r w:rsidRPr="00A57CEE">
        <w:rPr>
          <w:sz w:val="36"/>
          <w:szCs w:val="36"/>
        </w:rPr>
        <w:t>ОСНОВНЫЕ НАПРАВЛЕНИЯ ДЕЯТЕЛЬНОСТИ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Участие в разработке предложений к законодательным и иным нормативным актам;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Оказание юридической, материальной помощи членам Профсоюза;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Осуществление общественного </w:t>
      </w:r>
      <w:proofErr w:type="gramStart"/>
      <w:r w:rsidRPr="00A57CEE">
        <w:rPr>
          <w:sz w:val="36"/>
          <w:szCs w:val="36"/>
        </w:rPr>
        <w:t>контроля за</w:t>
      </w:r>
      <w:proofErr w:type="gramEnd"/>
      <w:r w:rsidRPr="00A57CEE">
        <w:rPr>
          <w:sz w:val="36"/>
          <w:szCs w:val="36"/>
        </w:rPr>
        <w:t xml:space="preserve"> соблюдением трудового законодательства, за состоянием охраны труда;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Участие в урегулировании коллективных трудовых споров (конфликтов).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Права первичных профсоюзных организаций в сфере трудовых отношений в соответствии с Трудовым кодексом РФ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Участие в коллективных переговорах с администрацией по подготовке, заключению и изменению коллективного договора, урегулирования разногласий (ст.36, 37, 38, 40); осуществление </w:t>
      </w:r>
      <w:proofErr w:type="gramStart"/>
      <w:r w:rsidRPr="00A57CEE">
        <w:rPr>
          <w:sz w:val="36"/>
          <w:szCs w:val="36"/>
        </w:rPr>
        <w:t>контроля за</w:t>
      </w:r>
      <w:proofErr w:type="gramEnd"/>
      <w:r w:rsidRPr="00A57CEE">
        <w:rPr>
          <w:sz w:val="36"/>
          <w:szCs w:val="36"/>
        </w:rPr>
        <w:t xml:space="preserve"> его выполнением (ст.51).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Получение от администрации полной и достоверной информации, необходимой для заключения коллективного договора и </w:t>
      </w:r>
      <w:proofErr w:type="gramStart"/>
      <w:r w:rsidRPr="00A57CEE">
        <w:rPr>
          <w:sz w:val="36"/>
          <w:szCs w:val="36"/>
        </w:rPr>
        <w:t>контроля за</w:t>
      </w:r>
      <w:proofErr w:type="gramEnd"/>
      <w:r w:rsidRPr="00A57CEE">
        <w:rPr>
          <w:sz w:val="36"/>
          <w:szCs w:val="36"/>
        </w:rPr>
        <w:t xml:space="preserve"> его выполнением (ст.22).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Участие в составе комиссии для расследования несчастного случая в организации (ст.229).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Создание комиссии по охране труда на паритетной основе с работодателем и их взаимодействие (ст.218, 365).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Участие в рассмотрение вопросов, связанных с расторжением трудового договора по инициативе администрации (ст.81, 82, 373).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Внесение администрации, педсовету ОУ предложений по вопросам основных форм участия работников в управлении ОУ и участие в заседаниях указанных органов (ст.53).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Участие в рассмотрении индивидуальных трудовых споров (ст.381-397).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Участие в рассмотрении коллективных трудовых споров (ст.398-418).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Право на гарантии работников образования, привлекаемых к исполнению профсоюзных обязанностей (ст.39, 170, 171, 374, 376, 384, 405).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Проведение консультаций с администрацией по вопросам принятия локальных нормативных актов, содержащих нормы трудового права (ст53, ч.1; ст.82, ч.1).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Право на создание условий для осуществления деятельности профсоюзного комитета в учреждении образования (ст.32, 377).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Формы и методы работы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 xml:space="preserve">Совместные заседания с администрацией </w:t>
      </w:r>
      <w:r w:rsidR="00A57CEE">
        <w:rPr>
          <w:sz w:val="36"/>
          <w:szCs w:val="36"/>
        </w:rPr>
        <w:t>школы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Проведение традиционных праздников</w:t>
      </w:r>
    </w:p>
    <w:p w:rsidR="00857C44" w:rsidRPr="00A57CEE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Чествование юбиляров, ветеранов педагогического труда</w:t>
      </w:r>
    </w:p>
    <w:p w:rsidR="006D1F29" w:rsidRDefault="00857C44" w:rsidP="00857C44">
      <w:pPr>
        <w:rPr>
          <w:sz w:val="36"/>
          <w:szCs w:val="36"/>
        </w:rPr>
      </w:pPr>
      <w:r w:rsidRPr="00A57CEE">
        <w:rPr>
          <w:sz w:val="36"/>
          <w:szCs w:val="36"/>
        </w:rPr>
        <w:t>Работа с молодыми специалистами.</w:t>
      </w:r>
      <w:r w:rsidR="00A57CEE">
        <w:rPr>
          <w:sz w:val="36"/>
          <w:szCs w:val="36"/>
        </w:rPr>
        <w:t xml:space="preserve"> </w:t>
      </w:r>
    </w:p>
    <w:p w:rsidR="00857C44" w:rsidRPr="00A57CEE" w:rsidRDefault="00857C44">
      <w:pPr>
        <w:rPr>
          <w:sz w:val="36"/>
          <w:szCs w:val="36"/>
        </w:rPr>
      </w:pPr>
      <w:bookmarkStart w:id="0" w:name="_GoBack"/>
      <w:bookmarkEnd w:id="0"/>
    </w:p>
    <w:sectPr w:rsidR="00857C44" w:rsidRPr="00A57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44"/>
    <w:rsid w:val="0005697E"/>
    <w:rsid w:val="006D1F29"/>
    <w:rsid w:val="00857C44"/>
    <w:rsid w:val="00A57CEE"/>
    <w:rsid w:val="00B107EB"/>
    <w:rsid w:val="00C53A0E"/>
    <w:rsid w:val="00E6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79276773395</dc:creator>
  <cp:keywords/>
  <dc:description/>
  <cp:lastModifiedBy>Алпаровская СОШ</cp:lastModifiedBy>
  <cp:revision>9</cp:revision>
  <dcterms:created xsi:type="dcterms:W3CDTF">2022-10-17T07:11:00Z</dcterms:created>
  <dcterms:modified xsi:type="dcterms:W3CDTF">2022-12-12T06:55:00Z</dcterms:modified>
</cp:coreProperties>
</file>